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AD92" w14:textId="77777777" w:rsidR="00C01F7B" w:rsidRDefault="00C01F7B">
      <w:pPr>
        <w:jc w:val="both"/>
        <w:rPr>
          <w:rFonts w:ascii="Arial" w:eastAsia="Arial" w:hAnsi="Arial" w:cs="Arial"/>
        </w:rPr>
      </w:pPr>
    </w:p>
    <w:p w14:paraId="5853B213" w14:textId="77777777" w:rsidR="00C01F7B" w:rsidRDefault="00000000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POHJOIS-SUOMEN LOMITUSPALVELUIDEN ASIAKASTIEDOTE </w:t>
      </w:r>
    </w:p>
    <w:p w14:paraId="1DE3735F" w14:textId="77777777" w:rsidR="00C01F7B" w:rsidRDefault="00C01F7B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27A38F09" w14:textId="49D24C63" w:rsidR="00C01F7B" w:rsidRPr="00A102BA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Muhoksen, Posion, Ristijärven, Sallan, Siik</w:t>
      </w:r>
      <w:r>
        <w:rPr>
          <w:rFonts w:ascii="Arial" w:eastAsia="Arial" w:hAnsi="Arial" w:cs="Arial"/>
          <w:color w:val="222222"/>
        </w:rPr>
        <w:t>alatva</w:t>
      </w:r>
      <w:r>
        <w:rPr>
          <w:rFonts w:ascii="Arial" w:eastAsia="Arial" w:hAnsi="Arial" w:cs="Arial"/>
          <w:color w:val="000000"/>
        </w:rPr>
        <w:t>n, Sodankylän, Sotkamon ja Ylitornion paikallisyksiköt yhdistyvät ja uudeksi yksiköksi tulee Muhoksen kunnan hallinnoima Pohjois-Suomen lomituspalvelut. Lomitushallinnossa tapahtuu muutoksia ja alla tietoa 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eskeisimmistä muutoksista 1.1.2023 alkaen. </w:t>
      </w:r>
    </w:p>
    <w:p w14:paraId="48B3188C" w14:textId="77777777" w:rsidR="00C01F7B" w:rsidRDefault="00000000">
      <w:pPr>
        <w:jc w:val="both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Otamme käyttöön Pohjois-Suomen lomituspalveluissa yhteisen asiakaspalvelunumeron ja sähköpostin</w:t>
      </w:r>
    </w:p>
    <w:p w14:paraId="19C18941" w14:textId="77777777" w:rsidR="00C01F7B" w:rsidRDefault="00C01F7B">
      <w:pPr>
        <w:jc w:val="both"/>
        <w:rPr>
          <w:rFonts w:ascii="Arial" w:eastAsia="Arial" w:hAnsi="Arial" w:cs="Arial"/>
          <w:b/>
          <w:sz w:val="26"/>
          <w:szCs w:val="26"/>
          <w:u w:val="single"/>
        </w:rPr>
      </w:pPr>
    </w:p>
    <w:p w14:paraId="30BB46A6" w14:textId="77777777" w:rsidR="00C01F7B" w:rsidRDefault="00000000">
      <w:pPr>
        <w:jc w:val="both"/>
        <w:rPr>
          <w:rFonts w:ascii="Arial" w:eastAsia="Arial" w:hAnsi="Arial" w:cs="Arial"/>
          <w:color w:val="222222"/>
          <w:sz w:val="26"/>
          <w:szCs w:val="26"/>
          <w:highlight w:val="cyan"/>
        </w:rPr>
      </w:pPr>
      <w:r>
        <w:rPr>
          <w:rFonts w:ascii="Arial" w:eastAsia="Arial" w:hAnsi="Arial" w:cs="Arial"/>
          <w:b/>
          <w:color w:val="222222"/>
          <w:sz w:val="26"/>
          <w:szCs w:val="26"/>
          <w:highlight w:val="cyan"/>
        </w:rPr>
        <w:t xml:space="preserve">Asiakaspalvelunumero </w:t>
      </w:r>
      <w:hyperlink r:id="rId8">
        <w:r>
          <w:rPr>
            <w:rFonts w:ascii="Arial" w:eastAsia="Arial" w:hAnsi="Arial" w:cs="Arial"/>
            <w:b/>
            <w:color w:val="222222"/>
            <w:sz w:val="26"/>
            <w:szCs w:val="26"/>
            <w:highlight w:val="cyan"/>
          </w:rPr>
          <w:t>08 5587 0400</w:t>
        </w:r>
      </w:hyperlink>
      <w:r>
        <w:rPr>
          <w:rFonts w:ascii="Arial" w:eastAsia="Arial" w:hAnsi="Arial" w:cs="Arial"/>
          <w:color w:val="222222"/>
          <w:sz w:val="26"/>
          <w:szCs w:val="26"/>
          <w:highlight w:val="cyan"/>
        </w:rPr>
        <w:t xml:space="preserve"> (ark. </w:t>
      </w:r>
      <w:proofErr w:type="gramStart"/>
      <w:r>
        <w:rPr>
          <w:rFonts w:ascii="Arial" w:eastAsia="Arial" w:hAnsi="Arial" w:cs="Arial"/>
          <w:color w:val="222222"/>
          <w:sz w:val="26"/>
          <w:szCs w:val="26"/>
          <w:highlight w:val="cyan"/>
        </w:rPr>
        <w:t>klo 9-15</w:t>
      </w:r>
      <w:proofErr w:type="gramEnd"/>
      <w:r>
        <w:rPr>
          <w:rFonts w:ascii="Arial" w:eastAsia="Arial" w:hAnsi="Arial" w:cs="Arial"/>
          <w:color w:val="222222"/>
          <w:sz w:val="26"/>
          <w:szCs w:val="26"/>
          <w:highlight w:val="cyan"/>
        </w:rPr>
        <w:t xml:space="preserve">) </w:t>
      </w:r>
    </w:p>
    <w:p w14:paraId="1B922573" w14:textId="77777777" w:rsidR="00C01F7B" w:rsidRDefault="00000000">
      <w:pPr>
        <w:jc w:val="both"/>
        <w:rPr>
          <w:rFonts w:ascii="Arial" w:eastAsia="Arial" w:hAnsi="Arial" w:cs="Arial"/>
          <w:color w:val="253041"/>
        </w:rPr>
      </w:pPr>
      <w:r>
        <w:rPr>
          <w:rFonts w:ascii="Arial" w:eastAsia="Arial" w:hAnsi="Arial" w:cs="Arial"/>
        </w:rPr>
        <w:t xml:space="preserve">Kaikki maatalousyrittäjien </w:t>
      </w:r>
      <w:proofErr w:type="gramStart"/>
      <w:r>
        <w:rPr>
          <w:rFonts w:ascii="Arial" w:eastAsia="Arial" w:hAnsi="Arial" w:cs="Arial"/>
        </w:rPr>
        <w:t>yhteydenotot  keskitetään</w:t>
      </w:r>
      <w:proofErr w:type="gramEnd"/>
      <w:r>
        <w:rPr>
          <w:rFonts w:ascii="Arial" w:eastAsia="Arial" w:hAnsi="Arial" w:cs="Arial"/>
        </w:rPr>
        <w:t xml:space="preserve"> asiakaspalvelunumeroon ja sähköpostiin</w:t>
      </w:r>
      <w:r>
        <w:rPr>
          <w:rFonts w:ascii="Arial" w:eastAsia="Arial" w:hAnsi="Arial" w:cs="Arial"/>
          <w:b/>
          <w:color w:val="253041"/>
          <w:u w:val="single"/>
        </w:rPr>
        <w:t xml:space="preserve">  </w:t>
      </w:r>
      <w:r>
        <w:rPr>
          <w:rFonts w:ascii="Arial" w:eastAsia="Arial" w:hAnsi="Arial" w:cs="Arial"/>
          <w:color w:val="253041"/>
        </w:rPr>
        <w:t>osoitteeseen</w:t>
      </w:r>
      <w:r>
        <w:rPr>
          <w:rFonts w:ascii="Arial" w:eastAsia="Arial" w:hAnsi="Arial" w:cs="Arial"/>
          <w:b/>
          <w:color w:val="253041"/>
          <w:u w:val="single"/>
        </w:rPr>
        <w:t xml:space="preserve"> </w:t>
      </w:r>
      <w:hyperlink r:id="rId9">
        <w:r>
          <w:rPr>
            <w:rFonts w:ascii="Arial" w:eastAsia="Arial" w:hAnsi="Arial" w:cs="Arial"/>
            <w:b/>
            <w:color w:val="1155CC"/>
            <w:u w:val="single"/>
          </w:rPr>
          <w:t>lomitus@muhos.fi</w:t>
        </w:r>
      </w:hyperlink>
    </w:p>
    <w:p w14:paraId="50B369C5" w14:textId="77777777" w:rsidR="00C01F7B" w:rsidRDefault="00C01F7B">
      <w:pPr>
        <w:jc w:val="both"/>
        <w:rPr>
          <w:rFonts w:ascii="Arial" w:eastAsia="Arial" w:hAnsi="Arial" w:cs="Arial"/>
          <w:color w:val="253041"/>
        </w:rPr>
      </w:pPr>
    </w:p>
    <w:p w14:paraId="0DED7EDD" w14:textId="77777777" w:rsidR="00C01F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Asiakaspalvelusta vastaa yksi henkilö ja hänellä on </w:t>
      </w:r>
      <w:r>
        <w:rPr>
          <w:rFonts w:ascii="Arial" w:eastAsia="Arial" w:hAnsi="Arial" w:cs="Arial"/>
        </w:rPr>
        <w:t>kolme</w:t>
      </w:r>
      <w:r>
        <w:rPr>
          <w:rFonts w:ascii="Arial" w:eastAsia="Arial" w:hAnsi="Arial" w:cs="Arial"/>
          <w:color w:val="000000"/>
        </w:rPr>
        <w:t xml:space="preserve"> varahenkilöä</w:t>
      </w:r>
    </w:p>
    <w:p w14:paraId="6B28A505" w14:textId="77777777" w:rsidR="00C01F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Lomituspalveluohjaajille ei soiteta suoraan</w:t>
      </w:r>
    </w:p>
    <w:p w14:paraId="114FAEA0" w14:textId="77777777" w:rsidR="00C01F7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Asiakaspalvelija kirjaa kaikki yhteydenotot (soitot ja sähköpostiviestit) ylös ja laittaa asian jatkokäsittelyyn asian hoitajalle. </w:t>
      </w:r>
    </w:p>
    <w:p w14:paraId="38EAE2B4" w14:textId="77777777" w:rsidR="00C01F7B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Tarvittaessa lomituspalveluohjaajat ottavat asiakkaaseen yhteyttä puhelimitse asian hoitamiseksi. </w:t>
      </w:r>
    </w:p>
    <w:p w14:paraId="2607DE2C" w14:textId="77777777" w:rsidR="00C01F7B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Lomitussuunnitelmat tulevat jatkossa sähköpostitse turvasähköpostin kautta</w:t>
      </w:r>
    </w:p>
    <w:p w14:paraId="16E2FC1A" w14:textId="77777777" w:rsidR="00C01F7B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Sijaisapuhakemuksien liitteet tulee lähettää turvasähköpostin kautta osoitteeseen</w:t>
      </w:r>
      <w:r>
        <w:rPr>
          <w:rFonts w:ascii="Arial" w:eastAsia="Arial" w:hAnsi="Arial" w:cs="Arial"/>
          <w:color w:val="202124"/>
        </w:rPr>
        <w:t> </w:t>
      </w:r>
      <w:hyperlink r:id="rId10">
        <w:r>
          <w:rPr>
            <w:rFonts w:ascii="Arial" w:eastAsia="Arial" w:hAnsi="Arial" w:cs="Arial"/>
            <w:b/>
            <w:color w:val="0000FF"/>
            <w:u w:val="single"/>
          </w:rPr>
          <w:t>https://turva-muhos.jict.fi/</w:t>
        </w:r>
      </w:hyperlink>
      <w:r>
        <w:rPr>
          <w:rFonts w:ascii="Arial" w:eastAsia="Arial" w:hAnsi="Arial" w:cs="Arial"/>
          <w:color w:val="202124"/>
        </w:rPr>
        <w:t>,  vastaanottajaksi valitaan </w:t>
      </w:r>
      <w:r>
        <w:rPr>
          <w:rFonts w:ascii="Arial" w:eastAsia="Arial" w:hAnsi="Arial" w:cs="Arial"/>
          <w:b/>
          <w:color w:val="202124"/>
        </w:rPr>
        <w:t>lomitus@muhos.fi</w:t>
      </w:r>
      <w:r>
        <w:rPr>
          <w:rFonts w:ascii="Arial" w:eastAsia="Arial" w:hAnsi="Arial" w:cs="Arial"/>
          <w:color w:val="202124"/>
        </w:rPr>
        <w:t>.</w:t>
      </w:r>
    </w:p>
    <w:p w14:paraId="1CEE3B2D" w14:textId="77777777" w:rsidR="00C01F7B" w:rsidRDefault="00C01F7B">
      <w:pPr>
        <w:ind w:left="720"/>
        <w:jc w:val="both"/>
        <w:rPr>
          <w:rFonts w:ascii="Arial" w:eastAsia="Arial" w:hAnsi="Arial" w:cs="Arial"/>
        </w:rPr>
      </w:pPr>
    </w:p>
    <w:p w14:paraId="7A60FCFE" w14:textId="77777777" w:rsidR="00C01F7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Lomituspyynnöt voi myös tehdä sähköisesti osoitteessa: </w:t>
      </w:r>
      <w:hyperlink r:id="rId11" w:anchor="lomitusnetti-1">
        <w:r>
          <w:rPr>
            <w:rFonts w:ascii="Arial" w:eastAsia="Arial" w:hAnsi="Arial" w:cs="Arial"/>
            <w:color w:val="1155CC"/>
            <w:u w:val="single"/>
          </w:rPr>
          <w:t>Asiointipalvelu | Maatalousyrittäjien eläkelaitos Mela</w:t>
        </w:r>
      </w:hyperlink>
    </w:p>
    <w:p w14:paraId="75D69FB2" w14:textId="77777777" w:rsidR="00C01F7B" w:rsidRDefault="00C01F7B">
      <w:pPr>
        <w:jc w:val="both"/>
        <w:rPr>
          <w:rFonts w:ascii="Arial" w:eastAsia="Arial" w:hAnsi="Arial" w:cs="Arial"/>
          <w:u w:val="single"/>
        </w:rPr>
      </w:pPr>
    </w:p>
    <w:p w14:paraId="45B96095" w14:textId="77777777" w:rsidR="00C01F7B" w:rsidRDefault="00000000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SIIRTYVIEN YKSIKÖIDEN OSALTA Vanhat numerot poistuvat alkuvuoden aikana ja otamme uudet puhelinnumerot käyttöön mahdollisimman pian. </w:t>
      </w:r>
    </w:p>
    <w:p w14:paraId="73BB03C6" w14:textId="77777777" w:rsidR="00C01F7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sähköpostiosoite: etunimi.sukunimi@muhos.fi</w:t>
      </w:r>
    </w:p>
    <w:p w14:paraId="688CC65A" w14:textId="77777777" w:rsidR="00C01F7B" w:rsidRDefault="00C01F7B">
      <w:pPr>
        <w:jc w:val="both"/>
        <w:rPr>
          <w:rFonts w:ascii="Arial" w:eastAsia="Arial" w:hAnsi="Arial" w:cs="Arial"/>
          <w:u w:val="single"/>
        </w:rPr>
      </w:pPr>
    </w:p>
    <w:p w14:paraId="7BA25B9C" w14:textId="77777777" w:rsidR="00C01F7B" w:rsidRDefault="00000000">
      <w:pPr>
        <w:jc w:val="both"/>
        <w:rPr>
          <w:rFonts w:ascii="Arial" w:eastAsia="Arial" w:hAnsi="Arial" w:cs="Arial"/>
          <w:b/>
          <w:color w:val="FF0000"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Päivystys:</w:t>
      </w:r>
    </w:p>
    <w:p w14:paraId="1EA1659D" w14:textId="77777777" w:rsidR="00C01F7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Päivystämme alkuvuoden </w:t>
      </w:r>
      <w:r>
        <w:rPr>
          <w:rFonts w:ascii="Arial" w:eastAsia="Arial" w:hAnsi="Arial" w:cs="Arial"/>
          <w:u w:val="single"/>
        </w:rPr>
        <w:t>vain lomittajia</w:t>
      </w:r>
      <w:r>
        <w:rPr>
          <w:rFonts w:ascii="Arial" w:eastAsia="Arial" w:hAnsi="Arial" w:cs="Arial"/>
        </w:rPr>
        <w:t xml:space="preserve"> tiimeittäin. Melan tietokantojen yhdistyttyä tiedotamme päivystyksestä lisää. Niillä alueilla, joilla päivystystä ei ole ollut, otetaan päivystys asteittain käyttöön.  </w:t>
      </w:r>
    </w:p>
    <w:p w14:paraId="30C3E7EA" w14:textId="77777777" w:rsidR="00C01F7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Minkä tiimin alueelle kuulun uudessa yksikössä (vanhan paikallisyksikön mukaan):</w:t>
      </w:r>
    </w:p>
    <w:tbl>
      <w:tblPr>
        <w:tblStyle w:val="a0"/>
        <w:tblW w:w="6315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1605"/>
        <w:gridCol w:w="1605"/>
        <w:gridCol w:w="1740"/>
        <w:gridCol w:w="1365"/>
      </w:tblGrid>
      <w:tr w:rsidR="00C01F7B" w14:paraId="268EA5DA" w14:textId="77777777">
        <w:trPr>
          <w:trHeight w:val="2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4D878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Tiimit: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152FA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9236C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u w:val="single"/>
              </w:rPr>
              <w:t>alue: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E7EF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45BAA68C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D5092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Läntinen tiimi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8C99A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B0D9D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Muhos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EC65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1F4DF171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42A1E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091E5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9E597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Siikalatva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9C52C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0464E40E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44855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794E8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872AF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4545B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1F7B" w14:paraId="3C1012F5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D9B05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Itäinen tiimi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0CF8E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75206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2AF69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7CC64E0E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4033E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41E2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54534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Ristijärvi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CCE62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08D34ABC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D61BA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AF31D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7182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Sotkamo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85720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72E1D55A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6B530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B054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661B5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F1267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1F7B" w14:paraId="5A34F2E4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2D907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Pohjoinen tiim</w:t>
            </w:r>
            <w:r>
              <w:rPr>
                <w:rFonts w:ascii="Arial" w:eastAsia="Arial" w:hAnsi="Arial" w:cs="Arial"/>
                <w:color w:val="000000"/>
              </w:rPr>
              <w:t xml:space="preserve">i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CBAC9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67150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Salla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5B7B2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6E54FE8B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6FCC1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B4F7A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4F394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Sodankylä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16323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01F7B" w14:paraId="2EC8414B" w14:textId="77777777">
        <w:trPr>
          <w:trHeight w:val="3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6099D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BB442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F3B36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Ylitornio</w:t>
            </w:r>
          </w:p>
          <w:p w14:paraId="036F94C3" w14:textId="77777777" w:rsidR="00C01F7B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Pudasjärvi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A9FFB" w14:textId="77777777" w:rsidR="00C01F7B" w:rsidRDefault="00C01F7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7D9D4E" w14:textId="77777777" w:rsidR="00C01F7B" w:rsidRDefault="00C01F7B">
      <w:pPr>
        <w:jc w:val="both"/>
        <w:rPr>
          <w:rFonts w:ascii="Arial" w:eastAsia="Arial" w:hAnsi="Arial" w:cs="Arial"/>
        </w:rPr>
      </w:pPr>
    </w:p>
    <w:p w14:paraId="1508A8FB" w14:textId="77777777" w:rsidR="00C01F7B" w:rsidRDefault="00000000">
      <w:pPr>
        <w:jc w:val="both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Itse järjestetty lomitus</w:t>
      </w:r>
    </w:p>
    <w:p w14:paraId="08477164" w14:textId="77777777" w:rsidR="00C01F7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1.1.2023 alkaen itse järjestetyn lomituksen korvaushakemukset </w:t>
      </w:r>
      <w:r>
        <w:rPr>
          <w:rFonts w:ascii="Arial" w:eastAsia="Arial" w:hAnsi="Arial" w:cs="Arial"/>
          <w:b/>
          <w:u w:val="single"/>
        </w:rPr>
        <w:t>vuodelta 2023</w:t>
      </w:r>
      <w:r>
        <w:rPr>
          <w:rFonts w:ascii="Arial" w:eastAsia="Arial" w:hAnsi="Arial" w:cs="Arial"/>
        </w:rPr>
        <w:t xml:space="preserve"> toimitetaan keskitetysti Muhoksen kuntaan, joko postitse osoitteeseen Muhoksen kunta / Lomituspalvelut, PL 39, 91501 Muhos tai turvasähköpostin kautta osoitteeseen</w:t>
      </w:r>
      <w:r>
        <w:rPr>
          <w:rFonts w:ascii="Arial" w:eastAsia="Arial" w:hAnsi="Arial" w:cs="Arial"/>
          <w:color w:val="202124"/>
        </w:rPr>
        <w:t> </w:t>
      </w:r>
      <w:hyperlink r:id="rId12">
        <w:r>
          <w:rPr>
            <w:rFonts w:ascii="Arial" w:eastAsia="Arial" w:hAnsi="Arial" w:cs="Arial"/>
            <w:b/>
            <w:color w:val="0000FF"/>
            <w:u w:val="single"/>
          </w:rPr>
          <w:t>https://turva-muhos.jict.fi/</w:t>
        </w:r>
      </w:hyperlink>
      <w:r>
        <w:rPr>
          <w:rFonts w:ascii="Arial" w:eastAsia="Arial" w:hAnsi="Arial" w:cs="Arial"/>
          <w:color w:val="202124"/>
        </w:rPr>
        <w:t>,  vastaanottajaksi valitaan </w:t>
      </w:r>
      <w:r>
        <w:rPr>
          <w:rFonts w:ascii="Arial" w:eastAsia="Arial" w:hAnsi="Arial" w:cs="Arial"/>
          <w:b/>
          <w:color w:val="202124"/>
        </w:rPr>
        <w:t>lomitus@muhos.fi</w:t>
      </w:r>
      <w:r>
        <w:rPr>
          <w:rFonts w:ascii="Arial" w:eastAsia="Arial" w:hAnsi="Arial" w:cs="Arial"/>
          <w:color w:val="202124"/>
        </w:rPr>
        <w:t>.</w:t>
      </w:r>
    </w:p>
    <w:p w14:paraId="37D5B264" w14:textId="77777777" w:rsidR="00C01F7B" w:rsidRDefault="00C01F7B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0A250B4" w14:textId="77777777" w:rsidR="00C01F7B" w:rsidRDefault="00C01F7B">
      <w:pPr>
        <w:spacing w:after="0" w:line="240" w:lineRule="auto"/>
        <w:ind w:left="2880" w:firstLine="720"/>
        <w:jc w:val="both"/>
        <w:rPr>
          <w:rFonts w:ascii="Arial" w:eastAsia="Arial" w:hAnsi="Arial" w:cs="Arial"/>
        </w:rPr>
      </w:pPr>
    </w:p>
    <w:p w14:paraId="3DFEBB38" w14:textId="77777777" w:rsidR="00C01F7B" w:rsidRDefault="00C01F7B">
      <w:pPr>
        <w:spacing w:after="0" w:line="240" w:lineRule="auto"/>
        <w:ind w:left="2880" w:firstLine="720"/>
        <w:jc w:val="both"/>
        <w:rPr>
          <w:rFonts w:ascii="Arial" w:eastAsia="Arial" w:hAnsi="Arial" w:cs="Arial"/>
        </w:rPr>
      </w:pPr>
    </w:p>
    <w:p w14:paraId="7061252A" w14:textId="77777777" w:rsidR="00C01F7B" w:rsidRDefault="00000000">
      <w:pPr>
        <w:spacing w:after="0" w:line="240" w:lineRule="auto"/>
        <w:jc w:val="both"/>
        <w:rPr>
          <w:rFonts w:ascii="Caveat" w:eastAsia="Caveat" w:hAnsi="Caveat" w:cs="Caveat"/>
          <w:sz w:val="28"/>
          <w:szCs w:val="28"/>
        </w:rPr>
      </w:pPr>
      <w:r>
        <w:rPr>
          <w:rFonts w:ascii="Caveat" w:eastAsia="Caveat" w:hAnsi="Caveat" w:cs="Caveat"/>
          <w:sz w:val="36"/>
          <w:szCs w:val="36"/>
        </w:rPr>
        <w:t>Terveisin</w:t>
      </w:r>
      <w:r>
        <w:rPr>
          <w:rFonts w:ascii="Caveat" w:eastAsia="Caveat" w:hAnsi="Caveat" w:cs="Caveat"/>
          <w:sz w:val="28"/>
          <w:szCs w:val="28"/>
        </w:rPr>
        <w:t>,</w:t>
      </w:r>
    </w:p>
    <w:p w14:paraId="59DBA395" w14:textId="77777777" w:rsidR="00C01F7B" w:rsidRDefault="00C01F7B">
      <w:pPr>
        <w:spacing w:after="0" w:line="240" w:lineRule="auto"/>
        <w:jc w:val="both"/>
        <w:rPr>
          <w:rFonts w:ascii="Caveat" w:eastAsia="Caveat" w:hAnsi="Caveat" w:cs="Caveat"/>
          <w:sz w:val="28"/>
          <w:szCs w:val="28"/>
        </w:rPr>
      </w:pPr>
    </w:p>
    <w:p w14:paraId="5A1F778D" w14:textId="77777777" w:rsidR="00C01F7B" w:rsidRDefault="00000000">
      <w:pPr>
        <w:spacing w:after="0" w:line="240" w:lineRule="auto"/>
        <w:jc w:val="both"/>
        <w:rPr>
          <w:rFonts w:ascii="Caveat" w:eastAsia="Caveat" w:hAnsi="Caveat" w:cs="Caveat"/>
          <w:sz w:val="28"/>
          <w:szCs w:val="28"/>
        </w:rPr>
      </w:pPr>
      <w:r>
        <w:rPr>
          <w:rFonts w:ascii="Caveat" w:eastAsia="Caveat" w:hAnsi="Caveat" w:cs="Caveat"/>
          <w:sz w:val="28"/>
          <w:szCs w:val="28"/>
        </w:rPr>
        <w:t>POHJOIS-SUOMEN LOMITUSPALVELUT</w:t>
      </w:r>
    </w:p>
    <w:p w14:paraId="043A2FB2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4744807A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2A01A6BB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1C6628AE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16335F66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4BDF8AC5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59DB82AE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55312241" w14:textId="77777777" w:rsidR="00C01F7B" w:rsidRDefault="00C01F7B">
      <w:pPr>
        <w:ind w:left="1304" w:firstLine="1304"/>
        <w:jc w:val="both"/>
        <w:rPr>
          <w:rFonts w:ascii="Arial" w:eastAsia="Arial" w:hAnsi="Arial" w:cs="Arial"/>
        </w:rPr>
      </w:pPr>
    </w:p>
    <w:p w14:paraId="55595614" w14:textId="58D79280" w:rsidR="00C01F7B" w:rsidRDefault="00C01F7B">
      <w:pPr>
        <w:jc w:val="both"/>
        <w:rPr>
          <w:rFonts w:ascii="Arial" w:eastAsia="Arial" w:hAnsi="Arial" w:cs="Arial"/>
        </w:rPr>
      </w:pPr>
    </w:p>
    <w:p w14:paraId="5F4819E0" w14:textId="77777777" w:rsidR="00C01F7B" w:rsidRDefault="00C01F7B">
      <w:pPr>
        <w:jc w:val="both"/>
        <w:rPr>
          <w:rFonts w:ascii="Arial" w:eastAsia="Arial" w:hAnsi="Arial" w:cs="Arial"/>
        </w:rPr>
      </w:pPr>
    </w:p>
    <w:p w14:paraId="6C1593B1" w14:textId="73F6FC6D" w:rsidR="00C01F7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C01F7B">
      <w:headerReference w:type="default" r:id="rId13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D948" w14:textId="77777777" w:rsidR="00291A40" w:rsidRDefault="00291A40">
      <w:pPr>
        <w:spacing w:after="0" w:line="240" w:lineRule="auto"/>
      </w:pPr>
      <w:r>
        <w:separator/>
      </w:r>
    </w:p>
  </w:endnote>
  <w:endnote w:type="continuationSeparator" w:id="0">
    <w:p w14:paraId="2FC69C5C" w14:textId="77777777" w:rsidR="00291A40" w:rsidRDefault="0029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394E" w14:textId="77777777" w:rsidR="00291A40" w:rsidRDefault="00291A40">
      <w:pPr>
        <w:spacing w:after="0" w:line="240" w:lineRule="auto"/>
      </w:pPr>
      <w:r>
        <w:separator/>
      </w:r>
    </w:p>
  </w:footnote>
  <w:footnote w:type="continuationSeparator" w:id="0">
    <w:p w14:paraId="22874CAF" w14:textId="77777777" w:rsidR="00291A40" w:rsidRDefault="0029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2FBF" w14:textId="77777777" w:rsidR="00C01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rFonts w:ascii="Arial" w:eastAsia="Arial" w:hAnsi="Arial" w:cs="Arial"/>
        <w:noProof/>
        <w:color w:val="000000"/>
      </w:rPr>
      <w:drawing>
        <wp:inline distT="0" distB="0" distL="0" distR="0" wp14:anchorId="5863DCAA" wp14:editId="0A1553E8">
          <wp:extent cx="1847850" cy="602933"/>
          <wp:effectExtent l="0" t="0" r="0" b="0"/>
          <wp:docPr id="6" name="image2.png" descr="https://lh6.googleusercontent.com/crqt2vAcDdvA2YoCPpyKk89a4sfXo3P2du0Pu4lzRhaVSYsf5Vw-4mRUiencNC0y6D8CfS3ZtvFHqm5lhNGVFStapYL2Oc_89J96qr9EQdm_vdpURt-0T2AltTUwj2cdDJU4G_DBrnO6R9fJdTxK-t0c62IqVX1iD5f1Zxvns8kM5iV55BpWI8iOKJPC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6.googleusercontent.com/crqt2vAcDdvA2YoCPpyKk89a4sfXo3P2du0Pu4lzRhaVSYsf5Vw-4mRUiencNC0y6D8CfS3ZtvFHqm5lhNGVFStapYL2Oc_89J96qr9EQdm_vdpURt-0T2AltTUwj2cdDJU4G_DBrnO6R9fJdTxK-t0c62IqVX1iD5f1Zxvns8kM5iV55BpWI8iOKJPC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BBD"/>
    <w:multiLevelType w:val="multilevel"/>
    <w:tmpl w:val="FD1220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1F3009"/>
    <w:multiLevelType w:val="multilevel"/>
    <w:tmpl w:val="2286C2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5C4B9D"/>
    <w:multiLevelType w:val="multilevel"/>
    <w:tmpl w:val="F45863B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96203387">
    <w:abstractNumId w:val="0"/>
  </w:num>
  <w:num w:numId="2" w16cid:durableId="1473593926">
    <w:abstractNumId w:val="2"/>
  </w:num>
  <w:num w:numId="3" w16cid:durableId="141381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B"/>
    <w:rsid w:val="000B729C"/>
    <w:rsid w:val="00291A40"/>
    <w:rsid w:val="00A102BA"/>
    <w:rsid w:val="00BC0968"/>
    <w:rsid w:val="00C01F7B"/>
    <w:rsid w:val="00DF6885"/>
    <w:rsid w:val="00E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8960"/>
  <w15:docId w15:val="{FCE3D227-E6F6-4087-9650-5C032B29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097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724A"/>
  </w:style>
  <w:style w:type="paragraph" w:styleId="Alatunniste">
    <w:name w:val="footer"/>
    <w:basedOn w:val="Normaali"/>
    <w:link w:val="AlatunnisteChar"/>
    <w:uiPriority w:val="99"/>
    <w:unhideWhenUsed/>
    <w:rsid w:val="00097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724A"/>
  </w:style>
  <w:style w:type="paragraph" w:styleId="NormaaliWWW">
    <w:name w:val="Normal (Web)"/>
    <w:basedOn w:val="Normaali"/>
    <w:uiPriority w:val="99"/>
    <w:unhideWhenUsed/>
    <w:rsid w:val="000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21A9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21A9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21A9E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588558704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rva-muhos.jict.f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la.fi/asiointipalvelu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rva-muhos.jict.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itus@muhos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x1Hf6bJfg/wMmQas6aNcJDhNA==">AMUW2mUulZRYOwEDZ+bh4taGfxfthlpmdIdk+hKRqf7WqjiEEBSlzAyqhoyS4XYcRtVfGvWJxnXRjoNz0bjf5IhJ3U0V1pxfOtF0MK2oq++gkZvjuKAYUWuuAiw74p+JVGr/xWrh4yaH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Moilanen Henna Sallan kunta</dc:creator>
  <cp:lastModifiedBy>Tiina Korhonen</cp:lastModifiedBy>
  <cp:revision>2</cp:revision>
  <dcterms:created xsi:type="dcterms:W3CDTF">2023-01-09T13:02:00Z</dcterms:created>
  <dcterms:modified xsi:type="dcterms:W3CDTF">2023-01-09T13:02:00Z</dcterms:modified>
</cp:coreProperties>
</file>